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5A3C2" w14:textId="5642DEA3" w:rsidR="00266330" w:rsidRPr="00FD6601" w:rsidRDefault="00266330" w:rsidP="00FD6601">
      <w:pPr>
        <w:pStyle w:val="Title"/>
        <w:spacing w:before="200"/>
        <w:contextualSpacing w:val="0"/>
        <w:rPr>
          <w:sz w:val="48"/>
          <w:szCs w:val="48"/>
        </w:rPr>
      </w:pPr>
      <w:r w:rsidRPr="00FD6601">
        <w:rPr>
          <w:sz w:val="48"/>
          <w:szCs w:val="48"/>
        </w:rPr>
        <w:t>ETHICAL FRAMEWORK FOR SPONSORSHIP</w:t>
      </w:r>
    </w:p>
    <w:p w14:paraId="5335A3C3" w14:textId="77777777" w:rsidR="00266330" w:rsidRPr="00FD6601" w:rsidRDefault="00266330" w:rsidP="00FD6601">
      <w:pPr>
        <w:pStyle w:val="Subtitle"/>
        <w:numPr>
          <w:ilvl w:val="0"/>
          <w:numId w:val="35"/>
        </w:numPr>
        <w:ind w:left="0" w:firstLine="0"/>
        <w:jc w:val="both"/>
      </w:pPr>
      <w:r w:rsidRPr="00FD6601">
        <w:t>PURPOSE OF POLICY</w:t>
      </w:r>
    </w:p>
    <w:p w14:paraId="5335A3C4" w14:textId="77777777" w:rsidR="00266330" w:rsidRPr="00266330" w:rsidRDefault="00266330" w:rsidP="00FD6601">
      <w:pPr>
        <w:jc w:val="both"/>
        <w:rPr>
          <w:rFonts w:ascii="Calibri" w:hAnsi="Calibri"/>
        </w:rPr>
      </w:pPr>
      <w:r w:rsidRPr="00266330">
        <w:rPr>
          <w:rFonts w:ascii="Calibri" w:hAnsi="Calibri"/>
        </w:rPr>
        <w:t xml:space="preserve">To enable Board </w:t>
      </w:r>
      <w:r>
        <w:rPr>
          <w:rFonts w:ascii="Calibri" w:hAnsi="Calibri"/>
        </w:rPr>
        <w:t xml:space="preserve">Members and Officers to take ethical considerations into account </w:t>
      </w:r>
      <w:r w:rsidR="002F6A97">
        <w:rPr>
          <w:rFonts w:ascii="Calibri" w:hAnsi="Calibri"/>
        </w:rPr>
        <w:t>when deciding upon receiving sponsorship from outside bodies.</w:t>
      </w:r>
    </w:p>
    <w:p w14:paraId="5335A3C5" w14:textId="4BA34202" w:rsidR="008B4CDA" w:rsidRPr="00FD6601" w:rsidRDefault="008B4CDA" w:rsidP="00FD6601">
      <w:pPr>
        <w:pStyle w:val="Subtitle"/>
        <w:numPr>
          <w:ilvl w:val="0"/>
          <w:numId w:val="35"/>
        </w:numPr>
        <w:ind w:left="0" w:firstLine="0"/>
        <w:jc w:val="both"/>
      </w:pPr>
      <w:r w:rsidRPr="00FD6601">
        <w:t>COMMITMENT TO ADDRESS ETHICAL ISSUES</w:t>
      </w:r>
    </w:p>
    <w:p w14:paraId="5335A3C6" w14:textId="77777777" w:rsidR="008B4CDA" w:rsidRPr="008B4CDA" w:rsidRDefault="008B4CDA" w:rsidP="00FD6601">
      <w:pPr>
        <w:pStyle w:val="NormalWeb"/>
        <w:tabs>
          <w:tab w:val="left" w:pos="709"/>
        </w:tabs>
        <w:spacing w:before="200" w:beforeAutospacing="0" w:after="120" w:afterAutospacing="0" w:line="276" w:lineRule="auto"/>
        <w:rPr>
          <w:rFonts w:asciiTheme="minorHAnsi" w:hAnsiTheme="minorHAnsi"/>
          <w:sz w:val="22"/>
          <w:szCs w:val="22"/>
        </w:rPr>
      </w:pPr>
      <w:r w:rsidRPr="008B4CDA">
        <w:rPr>
          <w:rFonts w:asciiTheme="minorHAnsi" w:hAnsiTheme="minorHAnsi" w:cs="Arial"/>
          <w:sz w:val="22"/>
          <w:szCs w:val="22"/>
        </w:rPr>
        <w:t>We actively seek opportunities to work together with external organisations to achieve shared objectives. However it is vital that we maintain our independence and do not allow external partnerships to bring the name o</w:t>
      </w:r>
      <w:r>
        <w:rPr>
          <w:rFonts w:asciiTheme="minorHAnsi" w:hAnsiTheme="minorHAnsi" w:cs="Arial"/>
          <w:sz w:val="22"/>
          <w:szCs w:val="22"/>
        </w:rPr>
        <w:t>f Yorkshire</w:t>
      </w:r>
      <w:r>
        <w:rPr>
          <w:rFonts w:asciiTheme="minorHAnsi" w:hAnsiTheme="minorHAnsi" w:cs="Arial"/>
          <w:i/>
          <w:iCs/>
          <w:sz w:val="22"/>
          <w:szCs w:val="22"/>
        </w:rPr>
        <w:t xml:space="preserve"> </w:t>
      </w:r>
      <w:r w:rsidRPr="008B4CDA">
        <w:rPr>
          <w:rFonts w:asciiTheme="minorHAnsi" w:hAnsiTheme="minorHAnsi" w:cs="Arial"/>
          <w:iCs/>
          <w:sz w:val="22"/>
          <w:szCs w:val="22"/>
        </w:rPr>
        <w:t>Sport Foundation</w:t>
      </w:r>
      <w:r w:rsidRPr="008B4CDA">
        <w:rPr>
          <w:rStyle w:val="apple-converted-space"/>
          <w:rFonts w:asciiTheme="minorHAnsi" w:hAnsiTheme="minorHAnsi" w:cs="Arial"/>
          <w:sz w:val="22"/>
          <w:szCs w:val="22"/>
        </w:rPr>
        <w:t> </w:t>
      </w:r>
      <w:r w:rsidRPr="008B4CDA">
        <w:rPr>
          <w:rFonts w:asciiTheme="minorHAnsi" w:hAnsiTheme="minorHAnsi" w:cs="Arial"/>
          <w:sz w:val="22"/>
          <w:szCs w:val="22"/>
        </w:rPr>
        <w:t>into disrepute.</w:t>
      </w:r>
    </w:p>
    <w:p w14:paraId="5335A3C7" w14:textId="77777777" w:rsidR="008B4CDA" w:rsidRPr="008B4CDA" w:rsidRDefault="008B4CDA" w:rsidP="00FD6601">
      <w:pPr>
        <w:pStyle w:val="NormalWeb"/>
        <w:spacing w:before="200" w:beforeAutospacing="0" w:after="120" w:afterAutospacing="0" w:line="276" w:lineRule="auto"/>
        <w:rPr>
          <w:rFonts w:asciiTheme="minorHAnsi" w:hAnsiTheme="minorHAnsi"/>
          <w:sz w:val="22"/>
          <w:szCs w:val="22"/>
        </w:rPr>
      </w:pPr>
      <w:r>
        <w:rPr>
          <w:rFonts w:asciiTheme="minorHAnsi" w:hAnsiTheme="minorHAnsi" w:cs="Arial"/>
          <w:iCs/>
          <w:sz w:val="22"/>
          <w:szCs w:val="22"/>
        </w:rPr>
        <w:t>Yorkshire Sport Foundation</w:t>
      </w:r>
      <w:r w:rsidRPr="008B4CDA">
        <w:rPr>
          <w:rStyle w:val="apple-converted-space"/>
          <w:rFonts w:asciiTheme="minorHAnsi" w:hAnsiTheme="minorHAnsi" w:cs="Arial"/>
          <w:sz w:val="22"/>
          <w:szCs w:val="22"/>
        </w:rPr>
        <w:t> </w:t>
      </w:r>
      <w:r w:rsidRPr="008B4CDA">
        <w:rPr>
          <w:rFonts w:asciiTheme="minorHAnsi" w:hAnsiTheme="minorHAnsi" w:cs="Arial"/>
          <w:sz w:val="22"/>
          <w:szCs w:val="22"/>
        </w:rPr>
        <w:t>therefore seeks, so far as is practical and within the constraints of UK law;</w:t>
      </w:r>
    </w:p>
    <w:p w14:paraId="5335A3C8" w14:textId="77777777" w:rsidR="008B4CDA" w:rsidRPr="008B4CDA" w:rsidRDefault="008B4CDA" w:rsidP="00FD6601">
      <w:pPr>
        <w:numPr>
          <w:ilvl w:val="0"/>
          <w:numId w:val="37"/>
        </w:numPr>
      </w:pPr>
      <w:r w:rsidRPr="008B4CDA">
        <w:rPr>
          <w:rFonts w:cs="Arial"/>
        </w:rPr>
        <w:t>initiatives that do not compromise the independent status of</w:t>
      </w:r>
      <w:r w:rsidRPr="008B4CDA">
        <w:rPr>
          <w:rStyle w:val="apple-converted-space"/>
          <w:rFonts w:cs="Arial"/>
        </w:rPr>
        <w:t> </w:t>
      </w:r>
      <w:r>
        <w:rPr>
          <w:rFonts w:cs="Arial"/>
          <w:iCs/>
        </w:rPr>
        <w:t>Yorkshire Sport Foundation</w:t>
      </w:r>
    </w:p>
    <w:p w14:paraId="5335A3C9" w14:textId="77777777" w:rsidR="008B4CDA" w:rsidRPr="008B4CDA" w:rsidRDefault="008B4CDA" w:rsidP="00FD6601">
      <w:pPr>
        <w:numPr>
          <w:ilvl w:val="0"/>
          <w:numId w:val="37"/>
        </w:numPr>
      </w:pPr>
      <w:r w:rsidRPr="008B4CDA">
        <w:rPr>
          <w:rFonts w:cs="Arial"/>
        </w:rPr>
        <w:t>to ensure that the activities of organisations we work with are consistent with our organisational values</w:t>
      </w:r>
    </w:p>
    <w:p w14:paraId="5335A3CA" w14:textId="77777777" w:rsidR="008B4CDA" w:rsidRDefault="008B4CDA" w:rsidP="00FD6601">
      <w:pPr>
        <w:pStyle w:val="NormalWeb"/>
        <w:spacing w:before="200" w:beforeAutospacing="0" w:after="120" w:afterAutospacing="0" w:line="276" w:lineRule="auto"/>
        <w:rPr>
          <w:rFonts w:asciiTheme="minorHAnsi" w:hAnsiTheme="minorHAnsi" w:cs="Arial"/>
          <w:sz w:val="22"/>
          <w:szCs w:val="22"/>
        </w:rPr>
      </w:pPr>
      <w:r w:rsidRPr="008B4CDA">
        <w:rPr>
          <w:rFonts w:asciiTheme="minorHAnsi" w:hAnsiTheme="minorHAnsi" w:cs="Arial"/>
          <w:sz w:val="22"/>
          <w:szCs w:val="22"/>
        </w:rPr>
        <w:t>This policy has been devised to ensure clarity and openness to all our stakeholders. It is d</w:t>
      </w:r>
      <w:r>
        <w:rPr>
          <w:rFonts w:asciiTheme="minorHAnsi" w:hAnsiTheme="minorHAnsi" w:cs="Arial"/>
          <w:sz w:val="22"/>
          <w:szCs w:val="22"/>
        </w:rPr>
        <w:t xml:space="preserve">esigned to address sponsorship </w:t>
      </w:r>
      <w:r w:rsidRPr="008B4CDA">
        <w:rPr>
          <w:rFonts w:asciiTheme="minorHAnsi" w:hAnsiTheme="minorHAnsi" w:cs="Arial"/>
          <w:sz w:val="22"/>
          <w:szCs w:val="22"/>
        </w:rPr>
        <w:t>and cause related marketing. We welcome comments, criticism and suggestions as to how these goals can be met.</w:t>
      </w:r>
    </w:p>
    <w:p w14:paraId="5335A3CB" w14:textId="0C8C6A5B" w:rsidR="00A01704" w:rsidRPr="00FD6601" w:rsidRDefault="00A01704" w:rsidP="00FD6601">
      <w:pPr>
        <w:pStyle w:val="Subtitle"/>
        <w:numPr>
          <w:ilvl w:val="0"/>
          <w:numId w:val="35"/>
        </w:numPr>
        <w:ind w:left="0" w:firstLine="0"/>
        <w:jc w:val="both"/>
      </w:pPr>
      <w:r w:rsidRPr="00FD6601">
        <w:t xml:space="preserve">PRINCIPLES </w:t>
      </w:r>
    </w:p>
    <w:p w14:paraId="5335A3CC" w14:textId="196CF1C8" w:rsidR="00A01704" w:rsidRDefault="00A01704" w:rsidP="00FD6601">
      <w:pPr>
        <w:pStyle w:val="ListParagraph"/>
        <w:numPr>
          <w:ilvl w:val="1"/>
          <w:numId w:val="46"/>
        </w:numPr>
        <w:ind w:left="567" w:hanging="567"/>
        <w:contextualSpacing w:val="0"/>
        <w:rPr>
          <w:rFonts w:ascii="Calibri" w:hAnsi="Calibri"/>
        </w:rPr>
      </w:pPr>
      <w:r w:rsidRPr="00A01704">
        <w:rPr>
          <w:rFonts w:ascii="Calibri" w:hAnsi="Calibri"/>
        </w:rPr>
        <w:t xml:space="preserve">All sponsorship agreements must be open, transparent and able to withstand the highest degree of scrutiny, to protect the integrity of the organisation. </w:t>
      </w:r>
    </w:p>
    <w:p w14:paraId="5335A3CD" w14:textId="22223931" w:rsidR="00A01704" w:rsidRDefault="00A01704" w:rsidP="00FD6601">
      <w:pPr>
        <w:pStyle w:val="ListParagraph"/>
        <w:numPr>
          <w:ilvl w:val="1"/>
          <w:numId w:val="46"/>
        </w:numPr>
        <w:ind w:left="567" w:hanging="567"/>
        <w:contextualSpacing w:val="0"/>
        <w:rPr>
          <w:rFonts w:ascii="Calibri" w:hAnsi="Calibri"/>
        </w:rPr>
      </w:pPr>
      <w:r w:rsidRPr="00A01704">
        <w:rPr>
          <w:rFonts w:ascii="Calibri" w:hAnsi="Calibri"/>
        </w:rPr>
        <w:t xml:space="preserve">Yorkshire Sport Foundation will not enter into any agreement or partnership, which might </w:t>
      </w:r>
      <w:r w:rsidR="00A455F0">
        <w:rPr>
          <w:rFonts w:ascii="Calibri" w:hAnsi="Calibri"/>
        </w:rPr>
        <w:t>threaten its strong reputation</w:t>
      </w:r>
      <w:r w:rsidRPr="00A01704">
        <w:rPr>
          <w:rFonts w:ascii="Calibri" w:hAnsi="Calibri"/>
        </w:rPr>
        <w:t>.</w:t>
      </w:r>
    </w:p>
    <w:p w14:paraId="5335A3CE" w14:textId="5A7AD3A1" w:rsidR="00A01704" w:rsidRDefault="00A01704" w:rsidP="00FD6601">
      <w:pPr>
        <w:pStyle w:val="ListParagraph"/>
        <w:numPr>
          <w:ilvl w:val="1"/>
          <w:numId w:val="46"/>
        </w:numPr>
        <w:ind w:left="567" w:hanging="567"/>
        <w:contextualSpacing w:val="0"/>
        <w:rPr>
          <w:rFonts w:ascii="Calibri" w:hAnsi="Calibri"/>
        </w:rPr>
      </w:pPr>
      <w:r>
        <w:rPr>
          <w:rFonts w:ascii="Calibri" w:hAnsi="Calibri"/>
        </w:rPr>
        <w:t>Yorkshire Sport Foundation</w:t>
      </w:r>
      <w:r w:rsidRPr="00A01704">
        <w:rPr>
          <w:rFonts w:ascii="Calibri" w:hAnsi="Calibri"/>
        </w:rPr>
        <w:t xml:space="preserve"> may enter into partnerships which are</w:t>
      </w:r>
      <w:r>
        <w:rPr>
          <w:rFonts w:ascii="Calibri" w:hAnsi="Calibri"/>
        </w:rPr>
        <w:t xml:space="preserve"> directly supportive of its</w:t>
      </w:r>
      <w:r w:rsidR="00A455F0">
        <w:rPr>
          <w:rFonts w:ascii="Calibri" w:hAnsi="Calibri"/>
        </w:rPr>
        <w:t xml:space="preserve"> Vision and Ambition</w:t>
      </w:r>
      <w:r w:rsidRPr="00A01704">
        <w:rPr>
          <w:rFonts w:ascii="Calibri" w:hAnsi="Calibri"/>
        </w:rPr>
        <w:t xml:space="preserve">. </w:t>
      </w:r>
    </w:p>
    <w:p w14:paraId="5335A3D0" w14:textId="1F7C1019" w:rsidR="00A01704" w:rsidRPr="00FD6601" w:rsidRDefault="00A01704" w:rsidP="00FD6601">
      <w:pPr>
        <w:pStyle w:val="ListParagraph"/>
        <w:numPr>
          <w:ilvl w:val="1"/>
          <w:numId w:val="46"/>
        </w:numPr>
        <w:ind w:left="567" w:hanging="567"/>
        <w:contextualSpacing w:val="0"/>
        <w:rPr>
          <w:rFonts w:ascii="Calibri" w:hAnsi="Calibri"/>
        </w:rPr>
      </w:pPr>
      <w:r>
        <w:rPr>
          <w:rFonts w:ascii="Calibri" w:hAnsi="Calibri"/>
        </w:rPr>
        <w:t>Yorkshire Sport Foundation</w:t>
      </w:r>
      <w:r w:rsidRPr="00A01704">
        <w:rPr>
          <w:rFonts w:ascii="Calibri" w:hAnsi="Calibri"/>
        </w:rPr>
        <w:t xml:space="preserve"> should only accept commercial sponsorship where we retain control over the programmes and intellectual pr</w:t>
      </w:r>
      <w:bookmarkStart w:id="0" w:name="_GoBack"/>
      <w:bookmarkEnd w:id="0"/>
      <w:r w:rsidRPr="00A01704">
        <w:rPr>
          <w:rFonts w:ascii="Calibri" w:hAnsi="Calibri"/>
        </w:rPr>
        <w:t>operty</w:t>
      </w:r>
      <w:r w:rsidR="00A455F0">
        <w:rPr>
          <w:rFonts w:ascii="Calibri" w:hAnsi="Calibri"/>
        </w:rPr>
        <w:t xml:space="preserve"> of the project in question. Yorkshire Sport Foundation</w:t>
      </w:r>
      <w:r w:rsidRPr="00A01704">
        <w:rPr>
          <w:rFonts w:ascii="Calibri" w:hAnsi="Calibri"/>
        </w:rPr>
        <w:t xml:space="preserve"> should retain editorial control of any published material. </w:t>
      </w:r>
    </w:p>
    <w:p w14:paraId="5335A3D5" w14:textId="79E41DA0" w:rsidR="00A01704" w:rsidRPr="00FD6601" w:rsidRDefault="00A01704" w:rsidP="00FD6601">
      <w:pPr>
        <w:pStyle w:val="ListParagraph"/>
        <w:numPr>
          <w:ilvl w:val="1"/>
          <w:numId w:val="46"/>
        </w:numPr>
        <w:ind w:left="567" w:hanging="567"/>
        <w:contextualSpacing w:val="0"/>
        <w:jc w:val="both"/>
        <w:rPr>
          <w:rFonts w:ascii="Calibri" w:hAnsi="Calibri"/>
        </w:rPr>
      </w:pPr>
      <w:r>
        <w:rPr>
          <w:rFonts w:ascii="Calibri" w:hAnsi="Calibri"/>
        </w:rPr>
        <w:t>Yorkshire Sport Foundation</w:t>
      </w:r>
      <w:r w:rsidRPr="00A01704">
        <w:rPr>
          <w:rFonts w:ascii="Calibri" w:hAnsi="Calibri"/>
        </w:rPr>
        <w:t xml:space="preserve"> name and logo(s) may</w:t>
      </w:r>
      <w:r w:rsidR="00A57371">
        <w:rPr>
          <w:rFonts w:ascii="Calibri" w:hAnsi="Calibri"/>
        </w:rPr>
        <w:t xml:space="preserve"> </w:t>
      </w:r>
      <w:r w:rsidRPr="00A01704">
        <w:rPr>
          <w:rFonts w:ascii="Calibri" w:hAnsi="Calibri"/>
        </w:rPr>
        <w:t xml:space="preserve">be used by external sponsors only with the permission of the </w:t>
      </w:r>
      <w:r w:rsidR="00281189">
        <w:rPr>
          <w:rFonts w:ascii="Calibri" w:hAnsi="Calibri"/>
        </w:rPr>
        <w:t>Yorkshire Sport Foundation</w:t>
      </w:r>
      <w:r w:rsidRPr="00A01704">
        <w:rPr>
          <w:rFonts w:ascii="Calibri" w:hAnsi="Calibri"/>
        </w:rPr>
        <w:t xml:space="preserve"> lead offi</w:t>
      </w:r>
      <w:r w:rsidR="00FD6601">
        <w:rPr>
          <w:rFonts w:ascii="Calibri" w:hAnsi="Calibri"/>
        </w:rPr>
        <w:t>cer for the purposes requested.</w:t>
      </w:r>
    </w:p>
    <w:p w14:paraId="5335A3D6" w14:textId="31593629" w:rsidR="008B4CDA" w:rsidRPr="00FD6601" w:rsidRDefault="00FD6601" w:rsidP="00FD6601">
      <w:pPr>
        <w:pStyle w:val="Subtitle"/>
        <w:numPr>
          <w:ilvl w:val="0"/>
          <w:numId w:val="35"/>
        </w:numPr>
        <w:ind w:left="0" w:firstLine="0"/>
        <w:jc w:val="both"/>
      </w:pPr>
      <w:r>
        <w:lastRenderedPageBreak/>
        <w:t>A</w:t>
      </w:r>
      <w:r w:rsidR="008B4CDA" w:rsidRPr="00FD6601">
        <w:t>VOIDANCE CRITERIA</w:t>
      </w:r>
    </w:p>
    <w:p w14:paraId="5335A3D7" w14:textId="77777777" w:rsidR="008B4CDA" w:rsidRPr="008B4CDA" w:rsidRDefault="008B4CDA" w:rsidP="00FD6601">
      <w:pPr>
        <w:rPr>
          <w:rFonts w:eastAsia="Times New Roman" w:cs="Times New Roman"/>
          <w:color w:val="000000"/>
          <w:lang w:eastAsia="en-GB"/>
        </w:rPr>
      </w:pPr>
      <w:r w:rsidRPr="008B4CDA">
        <w:rPr>
          <w:rFonts w:eastAsia="Times New Roman" w:cs="Arial"/>
          <w:color w:val="000000"/>
          <w:lang w:eastAsia="en-GB"/>
        </w:rPr>
        <w:t>Partnerships with companies involved in any of the following activities will be avoided:</w:t>
      </w:r>
    </w:p>
    <w:p w14:paraId="5335A3D8" w14:textId="77777777" w:rsidR="008B4CDA" w:rsidRPr="008B4CDA" w:rsidRDefault="008B4CDA" w:rsidP="00FD6601">
      <w:pPr>
        <w:numPr>
          <w:ilvl w:val="0"/>
          <w:numId w:val="38"/>
        </w:numPr>
        <w:ind w:left="714" w:hanging="357"/>
        <w:contextualSpacing/>
        <w:rPr>
          <w:rFonts w:eastAsia="Times New Roman" w:cs="Times New Roman"/>
          <w:color w:val="000000"/>
          <w:lang w:eastAsia="en-GB"/>
        </w:rPr>
      </w:pPr>
      <w:r w:rsidRPr="008B4CDA">
        <w:rPr>
          <w:rFonts w:eastAsia="Times New Roman" w:cs="Arial"/>
          <w:iCs/>
          <w:color w:val="000000"/>
          <w:lang w:eastAsia="en-GB"/>
        </w:rPr>
        <w:t>tobacco manufacture</w:t>
      </w:r>
    </w:p>
    <w:p w14:paraId="5335A3D9" w14:textId="77777777" w:rsidR="008B4CDA" w:rsidRPr="008B4CDA" w:rsidRDefault="008B4CDA" w:rsidP="00FD6601">
      <w:pPr>
        <w:numPr>
          <w:ilvl w:val="0"/>
          <w:numId w:val="38"/>
        </w:numPr>
        <w:ind w:left="714" w:hanging="357"/>
        <w:contextualSpacing/>
        <w:rPr>
          <w:rFonts w:eastAsia="Times New Roman" w:cs="Times New Roman"/>
          <w:color w:val="000000"/>
          <w:lang w:eastAsia="en-GB"/>
        </w:rPr>
      </w:pPr>
      <w:r w:rsidRPr="008B4CDA">
        <w:rPr>
          <w:rFonts w:eastAsia="Times New Roman" w:cs="Arial"/>
          <w:iCs/>
          <w:color w:val="000000"/>
          <w:lang w:eastAsia="en-GB"/>
        </w:rPr>
        <w:t>nuclear weapons systems manufacture</w:t>
      </w:r>
    </w:p>
    <w:p w14:paraId="5335A3DA" w14:textId="77777777" w:rsidR="008B4CDA" w:rsidRPr="00A01704" w:rsidRDefault="008B4CDA" w:rsidP="00FD6601">
      <w:pPr>
        <w:numPr>
          <w:ilvl w:val="0"/>
          <w:numId w:val="38"/>
        </w:numPr>
        <w:ind w:left="714" w:hanging="357"/>
        <w:contextualSpacing/>
        <w:rPr>
          <w:rFonts w:eastAsia="Times New Roman" w:cs="Times New Roman"/>
          <w:color w:val="000000"/>
          <w:lang w:eastAsia="en-GB"/>
        </w:rPr>
      </w:pPr>
      <w:r w:rsidRPr="008B4CDA">
        <w:rPr>
          <w:rFonts w:eastAsia="Times New Roman" w:cs="Arial"/>
          <w:iCs/>
          <w:color w:val="000000"/>
          <w:lang w:eastAsia="en-GB"/>
        </w:rPr>
        <w:t>companies generating more than 10% of revenue from the sale of pornography</w:t>
      </w:r>
    </w:p>
    <w:p w14:paraId="5335A3DB" w14:textId="77777777" w:rsidR="00A01704" w:rsidRDefault="00A01704" w:rsidP="00FD6601">
      <w:pPr>
        <w:rPr>
          <w:rFonts w:eastAsia="Times New Roman" w:cs="Arial"/>
          <w:iCs/>
          <w:color w:val="000000"/>
          <w:lang w:eastAsia="en-GB"/>
        </w:rPr>
      </w:pPr>
      <w:r>
        <w:rPr>
          <w:rFonts w:eastAsia="Times New Roman" w:cs="Arial"/>
          <w:iCs/>
          <w:color w:val="000000"/>
          <w:lang w:eastAsia="en-GB"/>
        </w:rPr>
        <w:t>Yorkshire Sport Foundation will exercise particular caution in entering into partnerships where</w:t>
      </w:r>
      <w:r w:rsidR="00B83179">
        <w:rPr>
          <w:rFonts w:eastAsia="Times New Roman" w:cs="Arial"/>
          <w:iCs/>
          <w:color w:val="000000"/>
          <w:lang w:eastAsia="en-GB"/>
        </w:rPr>
        <w:t>:</w:t>
      </w:r>
    </w:p>
    <w:p w14:paraId="5335A3DC" w14:textId="77777777" w:rsidR="0020135A" w:rsidRDefault="0020135A" w:rsidP="00FD6601">
      <w:pPr>
        <w:pStyle w:val="ListParagraph"/>
        <w:numPr>
          <w:ilvl w:val="0"/>
          <w:numId w:val="47"/>
        </w:numPr>
        <w:ind w:left="714" w:hanging="357"/>
        <w:jc w:val="both"/>
      </w:pPr>
      <w:r>
        <w:t>the company’s product is counter to a healthy lifestyle, in particular, alcohol, sugary drinks, confectionary, and gambling, or</w:t>
      </w:r>
    </w:p>
    <w:p w14:paraId="5335A3DD" w14:textId="77777777" w:rsidR="0020135A" w:rsidRDefault="0020135A" w:rsidP="00FD6601">
      <w:pPr>
        <w:pStyle w:val="ListParagraph"/>
        <w:numPr>
          <w:ilvl w:val="0"/>
          <w:numId w:val="47"/>
        </w:numPr>
        <w:ind w:left="714" w:hanging="357"/>
      </w:pPr>
      <w:proofErr w:type="gramStart"/>
      <w:r>
        <w:t>the</w:t>
      </w:r>
      <w:proofErr w:type="gramEnd"/>
      <w:r>
        <w:t xml:space="preserve"> company has a poor</w:t>
      </w:r>
      <w:r w:rsidR="00B83179">
        <w:t xml:space="preserve"> ethical</w:t>
      </w:r>
      <w:r>
        <w:t xml:space="preserve"> reputation.</w:t>
      </w:r>
    </w:p>
    <w:p w14:paraId="5335A3DE" w14:textId="77777777" w:rsidR="00B83179" w:rsidRDefault="00B83179" w:rsidP="00FD6601">
      <w:r>
        <w:t>The following will be used as</w:t>
      </w:r>
      <w:r w:rsidR="00A57371">
        <w:t xml:space="preserve"> a basis for decision making and may be added to from time to time</w:t>
      </w:r>
      <w:r>
        <w:t>:</w:t>
      </w:r>
    </w:p>
    <w:p w14:paraId="5335A3DF" w14:textId="77777777" w:rsidR="00B83179" w:rsidRDefault="00B83179" w:rsidP="00FD6601">
      <w:pPr>
        <w:pStyle w:val="ListParagraph"/>
        <w:numPr>
          <w:ilvl w:val="0"/>
          <w:numId w:val="48"/>
        </w:numPr>
        <w:ind w:left="714" w:hanging="357"/>
      </w:pPr>
      <w:r>
        <w:t>the nature and type of activity that is being sponsored</w:t>
      </w:r>
    </w:p>
    <w:p w14:paraId="5335A3E0" w14:textId="77777777" w:rsidR="00B83179" w:rsidRDefault="00B83179" w:rsidP="00FD6601">
      <w:pPr>
        <w:pStyle w:val="ListParagraph"/>
        <w:numPr>
          <w:ilvl w:val="0"/>
          <w:numId w:val="48"/>
        </w:numPr>
        <w:ind w:left="714" w:hanging="357"/>
      </w:pPr>
      <w:r>
        <w:t>the age and profile of the intended recipients</w:t>
      </w:r>
    </w:p>
    <w:p w14:paraId="5335A3E1" w14:textId="77777777" w:rsidR="00B83179" w:rsidRDefault="00B83179" w:rsidP="00FD6601">
      <w:pPr>
        <w:pStyle w:val="ListParagraph"/>
        <w:numPr>
          <w:ilvl w:val="0"/>
          <w:numId w:val="48"/>
        </w:numPr>
        <w:ind w:left="714" w:hanging="357"/>
      </w:pPr>
      <w:r>
        <w:t>the views of partners</w:t>
      </w:r>
    </w:p>
    <w:p w14:paraId="5335A3E2" w14:textId="77777777" w:rsidR="00B83179" w:rsidRDefault="00B83179" w:rsidP="00FD6601">
      <w:pPr>
        <w:pStyle w:val="ListParagraph"/>
        <w:numPr>
          <w:ilvl w:val="0"/>
          <w:numId w:val="48"/>
        </w:numPr>
        <w:ind w:left="714" w:hanging="357"/>
      </w:pPr>
      <w:r>
        <w:t>the extent of risk to reputational damage</w:t>
      </w:r>
    </w:p>
    <w:p w14:paraId="5335A3E3" w14:textId="77777777" w:rsidR="00B83179" w:rsidRDefault="00B83179" w:rsidP="00FD6601">
      <w:pPr>
        <w:pStyle w:val="ListParagraph"/>
        <w:numPr>
          <w:ilvl w:val="0"/>
          <w:numId w:val="48"/>
        </w:numPr>
        <w:ind w:left="714" w:hanging="357"/>
      </w:pPr>
      <w:r>
        <w:t>the benefits the sponsorship can bring to further Yorkshire Sport Foundation’s objectives</w:t>
      </w:r>
    </w:p>
    <w:p w14:paraId="5335A3E5" w14:textId="3D955274" w:rsidR="00BF5A12" w:rsidRPr="00FD6601" w:rsidRDefault="00B83179" w:rsidP="00FD6601">
      <w:pPr>
        <w:pStyle w:val="ListParagraph"/>
        <w:numPr>
          <w:ilvl w:val="0"/>
          <w:numId w:val="48"/>
        </w:numPr>
        <w:ind w:left="714" w:hanging="357"/>
      </w:pPr>
      <w:r>
        <w:t>the nature of the associated branding</w:t>
      </w:r>
    </w:p>
    <w:p w14:paraId="5335A3E7" w14:textId="3DBBC261" w:rsidR="00BF5A12" w:rsidRPr="00FD6601" w:rsidRDefault="00907746" w:rsidP="00FD6601">
      <w:pPr>
        <w:pStyle w:val="Subtitle"/>
        <w:numPr>
          <w:ilvl w:val="0"/>
          <w:numId w:val="35"/>
        </w:numPr>
        <w:ind w:left="0" w:firstLine="0"/>
        <w:jc w:val="both"/>
      </w:pPr>
      <w:r w:rsidRPr="00FD6601">
        <w:t>PROCESS</w:t>
      </w:r>
    </w:p>
    <w:p w14:paraId="5335A3E9" w14:textId="1D64EAD5" w:rsidR="00907746" w:rsidRPr="00FD6601" w:rsidRDefault="00907746" w:rsidP="00FD6601">
      <w:pPr>
        <w:pStyle w:val="ListParagraph"/>
        <w:numPr>
          <w:ilvl w:val="1"/>
          <w:numId w:val="49"/>
        </w:numPr>
        <w:ind w:hanging="720"/>
        <w:contextualSpacing w:val="0"/>
        <w:jc w:val="both"/>
        <w:rPr>
          <w:rFonts w:ascii="Calibri" w:hAnsi="Calibri"/>
        </w:rPr>
      </w:pPr>
      <w:r>
        <w:rPr>
          <w:rFonts w:ascii="Calibri" w:hAnsi="Calibri"/>
        </w:rPr>
        <w:t>A</w:t>
      </w:r>
      <w:r w:rsidR="00FD6601">
        <w:rPr>
          <w:rFonts w:ascii="Calibri" w:hAnsi="Calibri"/>
        </w:rPr>
        <w:t xml:space="preserve">ll offers </w:t>
      </w:r>
      <w:r>
        <w:rPr>
          <w:rFonts w:ascii="Calibri" w:hAnsi="Calibri"/>
        </w:rPr>
        <w:t>of sponsorship will be considered on a case by case basis taking into account the avoidance criteria.</w:t>
      </w:r>
    </w:p>
    <w:p w14:paraId="5335A3EB" w14:textId="7FA0C35D" w:rsidR="00BF5A12" w:rsidRPr="00FD6601" w:rsidRDefault="00266330" w:rsidP="00FD6601">
      <w:pPr>
        <w:pStyle w:val="ListParagraph"/>
        <w:numPr>
          <w:ilvl w:val="1"/>
          <w:numId w:val="49"/>
        </w:numPr>
        <w:ind w:hanging="720"/>
        <w:contextualSpacing w:val="0"/>
        <w:jc w:val="both"/>
        <w:rPr>
          <w:rFonts w:ascii="Calibri" w:hAnsi="Calibri"/>
        </w:rPr>
      </w:pPr>
      <w:r w:rsidRPr="00BF5A12">
        <w:rPr>
          <w:rFonts w:ascii="Calibri" w:hAnsi="Calibri"/>
        </w:rPr>
        <w:t>All offers of sponsor</w:t>
      </w:r>
      <w:r w:rsidR="00BF5A12">
        <w:rPr>
          <w:rFonts w:ascii="Calibri" w:hAnsi="Calibri"/>
        </w:rPr>
        <w:t>ship support from</w:t>
      </w:r>
      <w:r w:rsidR="00907746">
        <w:rPr>
          <w:rFonts w:ascii="Calibri" w:hAnsi="Calibri"/>
        </w:rPr>
        <w:t xml:space="preserve"> commercial organisations </w:t>
      </w:r>
      <w:r w:rsidR="00BF5A12">
        <w:rPr>
          <w:rFonts w:ascii="Calibri" w:hAnsi="Calibri"/>
        </w:rPr>
        <w:t>will be approved by the full Board in accordance with financial protocols.</w:t>
      </w:r>
    </w:p>
    <w:p w14:paraId="5335A3EC" w14:textId="4391A6A0" w:rsidR="00266330" w:rsidRPr="00266330" w:rsidRDefault="00266330" w:rsidP="00FD6601">
      <w:pPr>
        <w:pStyle w:val="ListParagraph"/>
        <w:numPr>
          <w:ilvl w:val="1"/>
          <w:numId w:val="49"/>
        </w:numPr>
        <w:ind w:hanging="720"/>
        <w:contextualSpacing w:val="0"/>
        <w:rPr>
          <w:rFonts w:ascii="Calibri" w:hAnsi="Calibri"/>
        </w:rPr>
      </w:pPr>
      <w:r w:rsidRPr="00266330">
        <w:rPr>
          <w:rFonts w:ascii="Calibri" w:hAnsi="Calibri"/>
        </w:rPr>
        <w:t>All sponsorship arrangements must have formal</w:t>
      </w:r>
      <w:r w:rsidR="00907746">
        <w:rPr>
          <w:rFonts w:ascii="Calibri" w:hAnsi="Calibri"/>
        </w:rPr>
        <w:t xml:space="preserve"> agreements in place between Yorkshire Sport Foundation</w:t>
      </w:r>
      <w:r w:rsidRPr="00266330">
        <w:rPr>
          <w:rFonts w:ascii="Calibri" w:hAnsi="Calibri"/>
        </w:rPr>
        <w:t xml:space="preserve"> and the Sponsor before any funds are received. </w:t>
      </w:r>
    </w:p>
    <w:p w14:paraId="5335A3ED" w14:textId="77777777" w:rsidR="00266330" w:rsidRPr="00FD6601" w:rsidRDefault="00907746" w:rsidP="00FD6601">
      <w:pPr>
        <w:pStyle w:val="Subtitle"/>
        <w:numPr>
          <w:ilvl w:val="0"/>
          <w:numId w:val="35"/>
        </w:numPr>
        <w:ind w:left="0" w:firstLine="0"/>
        <w:jc w:val="both"/>
      </w:pPr>
      <w:r w:rsidRPr="00FD6601">
        <w:t>TRANSPARENCY</w:t>
      </w:r>
    </w:p>
    <w:p w14:paraId="5335A3EE" w14:textId="77777777" w:rsidR="00907746" w:rsidRDefault="00907746" w:rsidP="00FD6601">
      <w:pPr>
        <w:rPr>
          <w:rFonts w:ascii="Calibri" w:hAnsi="Calibri"/>
        </w:rPr>
      </w:pPr>
      <w:r w:rsidRPr="00907746">
        <w:rPr>
          <w:rFonts w:ascii="Calibri" w:hAnsi="Calibri"/>
        </w:rPr>
        <w:t>6.1</w:t>
      </w:r>
      <w:r w:rsidRPr="00907746">
        <w:rPr>
          <w:rFonts w:ascii="Calibri" w:hAnsi="Calibri"/>
        </w:rPr>
        <w:tab/>
      </w:r>
      <w:r>
        <w:rPr>
          <w:rFonts w:ascii="Calibri" w:hAnsi="Calibri"/>
        </w:rPr>
        <w:t>A copy of this policy will be displayed on Yorkshire Sport Foundation’s website</w:t>
      </w:r>
    </w:p>
    <w:p w14:paraId="5335A3EF" w14:textId="7BC885C1" w:rsidR="00FD6601" w:rsidRDefault="00907746" w:rsidP="00FD6601">
      <w:pPr>
        <w:rPr>
          <w:rFonts w:ascii="Calibri" w:hAnsi="Calibri"/>
        </w:rPr>
      </w:pPr>
      <w:r>
        <w:rPr>
          <w:rFonts w:ascii="Calibri" w:hAnsi="Calibri"/>
        </w:rPr>
        <w:t>6.2</w:t>
      </w:r>
      <w:r>
        <w:rPr>
          <w:rFonts w:ascii="Calibri" w:hAnsi="Calibri"/>
        </w:rPr>
        <w:tab/>
        <w:t>A full list of corporate sponsors giving over £5,000 will be maintained on our website.</w:t>
      </w:r>
    </w:p>
    <w:p w14:paraId="56C02A22" w14:textId="251D3F48" w:rsidR="00FD6601" w:rsidRDefault="00FD6601" w:rsidP="00FD6601">
      <w:pPr>
        <w:rPr>
          <w:rFonts w:ascii="Calibri" w:hAnsi="Calibri"/>
        </w:rPr>
      </w:pPr>
    </w:p>
    <w:p w14:paraId="6E117A54" w14:textId="2F8EEC2A" w:rsidR="00907746" w:rsidRPr="00FD6601" w:rsidRDefault="00FD6601" w:rsidP="00FD6601">
      <w:pPr>
        <w:tabs>
          <w:tab w:val="left" w:pos="1710"/>
        </w:tabs>
        <w:rPr>
          <w:rFonts w:ascii="Calibri" w:hAnsi="Calibri"/>
        </w:rPr>
      </w:pPr>
      <w:r>
        <w:rPr>
          <w:rFonts w:ascii="Calibri" w:hAnsi="Calibri"/>
        </w:rPr>
        <w:tab/>
      </w:r>
    </w:p>
    <w:sectPr w:rsidR="00907746" w:rsidRPr="00FD6601" w:rsidSect="00FD6601">
      <w:headerReference w:type="default" r:id="rId11"/>
      <w:footerReference w:type="default" r:id="rId12"/>
      <w:pgSz w:w="12240" w:h="15840"/>
      <w:pgMar w:top="1135" w:right="758" w:bottom="1560" w:left="993"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5A3F2" w14:textId="77777777" w:rsidR="008C65CF" w:rsidRDefault="008C65CF" w:rsidP="000A30F6">
      <w:pPr>
        <w:spacing w:before="0" w:after="0" w:line="240" w:lineRule="auto"/>
      </w:pPr>
      <w:r>
        <w:separator/>
      </w:r>
    </w:p>
  </w:endnote>
  <w:endnote w:type="continuationSeparator" w:id="0">
    <w:p w14:paraId="5335A3F3" w14:textId="77777777" w:rsidR="008C65CF" w:rsidRDefault="008C65CF" w:rsidP="000A30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DFE83" w14:textId="2B05F6DF" w:rsidR="00FD6601" w:rsidRPr="007D464C" w:rsidRDefault="00FD6601" w:rsidP="00FD6601">
    <w:pPr>
      <w:pStyle w:val="Footer"/>
      <w:rPr>
        <w:rFonts w:asciiTheme="majorHAnsi" w:hAnsiTheme="majorHAnsi"/>
      </w:rPr>
    </w:pPr>
    <w:r>
      <w:rPr>
        <w:rFonts w:ascii="Arial" w:hAnsi="Arial" w:cs="Arial"/>
        <w:sz w:val="16"/>
        <w:szCs w:val="16"/>
      </w:rPr>
      <w:t>Ethical Sponsorship Policy</w:t>
    </w:r>
    <w:r w:rsidR="004F6F6F">
      <w:rPr>
        <w:rFonts w:ascii="Arial" w:hAnsi="Arial" w:cs="Arial"/>
        <w:sz w:val="16"/>
        <w:szCs w:val="16"/>
      </w:rPr>
      <w:t xml:space="preserve"> July</w:t>
    </w:r>
    <w:r>
      <w:rPr>
        <w:rFonts w:ascii="Arial" w:hAnsi="Arial" w:cs="Arial"/>
        <w:sz w:val="16"/>
        <w:szCs w:val="16"/>
      </w:rPr>
      <w:t xml:space="preserve"> 2017</w:t>
    </w:r>
    <w:r w:rsidR="0040717F">
      <w:rPr>
        <w:rFonts w:ascii="Arial" w:hAnsi="Arial" w:cs="Arial"/>
        <w:sz w:val="16"/>
        <w:szCs w:val="16"/>
      </w:rPr>
      <w:t>, Reviewed August 2019</w:t>
    </w:r>
  </w:p>
  <w:p w14:paraId="5335A3F5" w14:textId="0B994E66" w:rsidR="000A30F6" w:rsidRPr="007D464C" w:rsidRDefault="0040717F" w:rsidP="00FD6601">
    <w:pPr>
      <w:pStyle w:val="Footer"/>
      <w:tabs>
        <w:tab w:val="clear" w:pos="4513"/>
        <w:tab w:val="clear" w:pos="9026"/>
        <w:tab w:val="right" w:pos="9356"/>
      </w:tabs>
      <w:jc w:val="right"/>
      <w:rPr>
        <w:rFonts w:asciiTheme="majorHAnsi" w:hAnsiTheme="majorHAnsi"/>
      </w:rPr>
    </w:pPr>
    <w:sdt>
      <w:sdtPr>
        <w:rPr>
          <w:rFonts w:asciiTheme="majorHAnsi" w:hAnsiTheme="majorHAnsi" w:cs="Times New Roman"/>
          <w:noProof w:val="0"/>
        </w:rPr>
        <w:id w:val="-1129784128"/>
        <w:docPartObj>
          <w:docPartGallery w:val="Page Numbers (Bottom of Page)"/>
          <w:docPartUnique/>
        </w:docPartObj>
      </w:sdtPr>
      <w:sdtEndPr>
        <w:rPr>
          <w:rFonts w:eastAsiaTheme="majorEastAsia" w:cstheme="majorBidi"/>
          <w:noProof/>
          <w:color w:val="93C01F"/>
          <w:sz w:val="40"/>
          <w:szCs w:val="40"/>
        </w:rPr>
      </w:sdtEndPr>
      <w:sdtContent>
        <w:r w:rsidR="001D225F" w:rsidRPr="007D464C">
          <w:rPr>
            <w:rFonts w:asciiTheme="majorHAnsi" w:hAnsiTheme="majorHAnsi" w:cs="Times New Roman"/>
            <w:noProof w:val="0"/>
            <w:color w:val="93C01F"/>
          </w:rPr>
          <w:fldChar w:fldCharType="begin"/>
        </w:r>
        <w:r w:rsidR="001D225F" w:rsidRPr="007D464C">
          <w:rPr>
            <w:rFonts w:asciiTheme="majorHAnsi" w:hAnsiTheme="majorHAnsi"/>
            <w:color w:val="93C01F"/>
          </w:rPr>
          <w:instrText xml:space="preserve"> PAGE   \* MERGEFORMAT </w:instrText>
        </w:r>
        <w:r w:rsidR="001D225F" w:rsidRPr="007D464C">
          <w:rPr>
            <w:rFonts w:asciiTheme="majorHAnsi" w:hAnsiTheme="majorHAnsi" w:cs="Times New Roman"/>
            <w:noProof w:val="0"/>
            <w:color w:val="93C01F"/>
          </w:rPr>
          <w:fldChar w:fldCharType="separate"/>
        </w:r>
        <w:r w:rsidRPr="0040717F">
          <w:rPr>
            <w:rFonts w:asciiTheme="majorHAnsi" w:eastAsiaTheme="majorEastAsia" w:hAnsiTheme="majorHAnsi" w:cstheme="majorBidi"/>
            <w:color w:val="93C01F"/>
            <w:sz w:val="40"/>
            <w:szCs w:val="40"/>
          </w:rPr>
          <w:t>2</w:t>
        </w:r>
        <w:r w:rsidR="001D225F" w:rsidRPr="007D464C">
          <w:rPr>
            <w:rFonts w:asciiTheme="majorHAnsi" w:eastAsiaTheme="majorEastAsia" w:hAnsiTheme="majorHAnsi" w:cstheme="majorBidi"/>
            <w:color w:val="93C01F"/>
            <w:sz w:val="40"/>
            <w:szCs w:val="4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5A3F0" w14:textId="77777777" w:rsidR="008C65CF" w:rsidRDefault="008C65CF" w:rsidP="000A30F6">
      <w:pPr>
        <w:spacing w:before="0" w:after="0" w:line="240" w:lineRule="auto"/>
      </w:pPr>
      <w:r>
        <w:separator/>
      </w:r>
    </w:p>
  </w:footnote>
  <w:footnote w:type="continuationSeparator" w:id="0">
    <w:p w14:paraId="5335A3F1" w14:textId="77777777" w:rsidR="008C65CF" w:rsidRDefault="008C65CF" w:rsidP="000A30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5A3F4" w14:textId="77777777" w:rsidR="00C92CE3" w:rsidRDefault="00C92CE3" w:rsidP="00EC02A2">
    <w:pPr>
      <w:pStyle w:val="Header"/>
    </w:pPr>
    <w:r w:rsidRPr="00EC02A2">
      <w:rPr>
        <w:noProof/>
        <w:lang w:eastAsia="en-GB"/>
      </w:rPr>
      <w:drawing>
        <wp:inline distT="0" distB="0" distL="0" distR="0" wp14:anchorId="5335A3F6" wp14:editId="5335A3F7">
          <wp:extent cx="1318946" cy="473186"/>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rkshire_Sport_Foundation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4156" cy="5037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C6605"/>
    <w:multiLevelType w:val="hybridMultilevel"/>
    <w:tmpl w:val="4CE68246"/>
    <w:lvl w:ilvl="0" w:tplc="B3C662C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04064"/>
    <w:multiLevelType w:val="hybridMultilevel"/>
    <w:tmpl w:val="19ECE62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2574A7C"/>
    <w:multiLevelType w:val="hybridMultilevel"/>
    <w:tmpl w:val="658AEC68"/>
    <w:lvl w:ilvl="0" w:tplc="229055B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3316905"/>
    <w:multiLevelType w:val="hybridMultilevel"/>
    <w:tmpl w:val="82300C0C"/>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4" w15:restartNumberingAfterBreak="0">
    <w:nsid w:val="1482775B"/>
    <w:multiLevelType w:val="multilevel"/>
    <w:tmpl w:val="12DCEF0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E707FF"/>
    <w:multiLevelType w:val="multilevel"/>
    <w:tmpl w:val="8AEC02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5013BC"/>
    <w:multiLevelType w:val="hybridMultilevel"/>
    <w:tmpl w:val="9F54D6B8"/>
    <w:lvl w:ilvl="0" w:tplc="08090001">
      <w:start w:val="1"/>
      <w:numFmt w:val="bullet"/>
      <w:lvlText w:val=""/>
      <w:lvlJc w:val="left"/>
      <w:pPr>
        <w:ind w:left="801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7" w15:restartNumberingAfterBreak="0">
    <w:nsid w:val="1C6B6AF6"/>
    <w:multiLevelType w:val="hybridMultilevel"/>
    <w:tmpl w:val="EB50F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824278"/>
    <w:multiLevelType w:val="multilevel"/>
    <w:tmpl w:val="8AEC02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49357EF"/>
    <w:multiLevelType w:val="multilevel"/>
    <w:tmpl w:val="324ACD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pStyle w:val="Heading4"/>
      <w:lvlText w:val="%4."/>
      <w:lvlJc w:val="righ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A3729C4"/>
    <w:multiLevelType w:val="hybridMultilevel"/>
    <w:tmpl w:val="7038AD32"/>
    <w:lvl w:ilvl="0" w:tplc="1CD6B3AC">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DB534A9"/>
    <w:multiLevelType w:val="multilevel"/>
    <w:tmpl w:val="D29C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C1050"/>
    <w:multiLevelType w:val="multilevel"/>
    <w:tmpl w:val="139E0A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D6D4E09"/>
    <w:multiLevelType w:val="multilevel"/>
    <w:tmpl w:val="F77E549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20172DC"/>
    <w:multiLevelType w:val="hybridMultilevel"/>
    <w:tmpl w:val="6EFE7BD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5" w15:restartNumberingAfterBreak="0">
    <w:nsid w:val="42D1118B"/>
    <w:multiLevelType w:val="hybridMultilevel"/>
    <w:tmpl w:val="AFF618CE"/>
    <w:lvl w:ilvl="0" w:tplc="00483B0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7536C1"/>
    <w:multiLevelType w:val="multilevel"/>
    <w:tmpl w:val="7278F7E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28C1411"/>
    <w:multiLevelType w:val="multilevel"/>
    <w:tmpl w:val="2B4A0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6F64CF"/>
    <w:multiLevelType w:val="hybridMultilevel"/>
    <w:tmpl w:val="A3929D5A"/>
    <w:lvl w:ilvl="0" w:tplc="1138185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423984"/>
    <w:multiLevelType w:val="multilevel"/>
    <w:tmpl w:val="7948529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AF0782B"/>
    <w:multiLevelType w:val="hybridMultilevel"/>
    <w:tmpl w:val="CDDE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1407E7"/>
    <w:multiLevelType w:val="hybridMultilevel"/>
    <w:tmpl w:val="76763226"/>
    <w:lvl w:ilvl="0" w:tplc="2732FB9C">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EFB0BA0"/>
    <w:multiLevelType w:val="multilevel"/>
    <w:tmpl w:val="8AEC02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21621B2"/>
    <w:multiLevelType w:val="multilevel"/>
    <w:tmpl w:val="AD2CDCD6"/>
    <w:lvl w:ilvl="0">
      <w:start w:val="1"/>
      <w:numFmt w:val="decimal"/>
      <w:lvlText w:val="%1."/>
      <w:lvlJc w:val="left"/>
      <w:pPr>
        <w:ind w:left="1287" w:hanging="360"/>
      </w:pPr>
      <w:rPr>
        <w:rFonts w:hint="default"/>
        <w:b w:val="0"/>
        <w:bCs/>
      </w:rPr>
    </w:lvl>
    <w:lvl w:ilvl="1">
      <w:start w:val="1"/>
      <w:numFmt w:val="decimal"/>
      <w:isLgl/>
      <w:lvlText w:val="%1.%2"/>
      <w:lvlJc w:val="left"/>
      <w:pPr>
        <w:ind w:left="1647" w:hanging="720"/>
      </w:pPr>
      <w:rPr>
        <w:rFonts w:hint="default"/>
      </w:rPr>
    </w:lvl>
    <w:lvl w:ilvl="2">
      <w:start w:val="1"/>
      <w:numFmt w:val="bullet"/>
      <w:lvlText w:val=""/>
      <w:lvlJc w:val="left"/>
      <w:pPr>
        <w:ind w:left="2007" w:hanging="1080"/>
      </w:pPr>
      <w:rPr>
        <w:rFonts w:ascii="Symbol" w:hAnsi="Symbol"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727" w:hanging="1800"/>
      </w:pPr>
      <w:rPr>
        <w:rFonts w:hint="default"/>
      </w:rPr>
    </w:lvl>
    <w:lvl w:ilvl="6">
      <w:start w:val="1"/>
      <w:numFmt w:val="decimal"/>
      <w:isLgl/>
      <w:lvlText w:val="%1.%2.%3.%4.%5.%6.%7"/>
      <w:lvlJc w:val="left"/>
      <w:pPr>
        <w:ind w:left="3087" w:hanging="2160"/>
      </w:pPr>
      <w:rPr>
        <w:rFonts w:hint="default"/>
      </w:rPr>
    </w:lvl>
    <w:lvl w:ilvl="7">
      <w:start w:val="1"/>
      <w:numFmt w:val="decimal"/>
      <w:isLgl/>
      <w:lvlText w:val="%1.%2.%3.%4.%5.%6.%7.%8"/>
      <w:lvlJc w:val="left"/>
      <w:pPr>
        <w:ind w:left="3447" w:hanging="2520"/>
      </w:pPr>
      <w:rPr>
        <w:rFonts w:hint="default"/>
      </w:rPr>
    </w:lvl>
    <w:lvl w:ilvl="8">
      <w:start w:val="1"/>
      <w:numFmt w:val="decimal"/>
      <w:isLgl/>
      <w:lvlText w:val="%1.%2.%3.%4.%5.%6.%7.%8.%9"/>
      <w:lvlJc w:val="left"/>
      <w:pPr>
        <w:ind w:left="3447" w:hanging="2520"/>
      </w:pPr>
      <w:rPr>
        <w:rFonts w:hint="default"/>
      </w:rPr>
    </w:lvl>
  </w:abstractNum>
  <w:abstractNum w:abstractNumId="24" w15:restartNumberingAfterBreak="0">
    <w:nsid w:val="66307B09"/>
    <w:multiLevelType w:val="hybridMultilevel"/>
    <w:tmpl w:val="E26E2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630599"/>
    <w:multiLevelType w:val="hybridMultilevel"/>
    <w:tmpl w:val="E61EB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96362F"/>
    <w:multiLevelType w:val="multilevel"/>
    <w:tmpl w:val="C86451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B6313A4"/>
    <w:multiLevelType w:val="hybridMultilevel"/>
    <w:tmpl w:val="7C6CB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5839B7"/>
    <w:multiLevelType w:val="multilevel"/>
    <w:tmpl w:val="B276ED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F0C7F12"/>
    <w:multiLevelType w:val="hybridMultilevel"/>
    <w:tmpl w:val="B7863A4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9E00EC"/>
    <w:multiLevelType w:val="multilevel"/>
    <w:tmpl w:val="3A7E685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65136D"/>
    <w:multiLevelType w:val="hybridMultilevel"/>
    <w:tmpl w:val="99527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9"/>
  </w:num>
  <w:num w:numId="14">
    <w:abstractNumId w:val="21"/>
  </w:num>
  <w:num w:numId="15">
    <w:abstractNumId w:val="15"/>
  </w:num>
  <w:num w:numId="16">
    <w:abstractNumId w:val="29"/>
  </w:num>
  <w:num w:numId="17">
    <w:abstractNumId w:val="4"/>
  </w:num>
  <w:num w:numId="18">
    <w:abstractNumId w:val="4"/>
    <w:lvlOverride w:ilvl="0">
      <w:startOverride w:val="6"/>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4"/>
    <w:lvlOverride w:ilvl="0">
      <w:startOverride w:val="5"/>
    </w:lvlOverride>
  </w:num>
  <w:num w:numId="22">
    <w:abstractNumId w:val="10"/>
  </w:num>
  <w:num w:numId="23">
    <w:abstractNumId w:val="10"/>
  </w:num>
  <w:num w:numId="24">
    <w:abstractNumId w:val="24"/>
  </w:num>
  <w:num w:numId="25">
    <w:abstractNumId w:val="14"/>
  </w:num>
  <w:num w:numId="26">
    <w:abstractNumId w:val="6"/>
  </w:num>
  <w:num w:numId="27">
    <w:abstractNumId w:val="7"/>
  </w:num>
  <w:num w:numId="28">
    <w:abstractNumId w:val="21"/>
  </w:num>
  <w:num w:numId="29">
    <w:abstractNumId w:val="25"/>
  </w:num>
  <w:num w:numId="30">
    <w:abstractNumId w:val="3"/>
  </w:num>
  <w:num w:numId="31">
    <w:abstractNumId w:val="27"/>
  </w:num>
  <w:num w:numId="32">
    <w:abstractNumId w:val="18"/>
  </w:num>
  <w:num w:numId="33">
    <w:abstractNumId w:val="0"/>
  </w:num>
  <w:num w:numId="34">
    <w:abstractNumId w:val="1"/>
  </w:num>
  <w:num w:numId="35">
    <w:abstractNumId w:val="23"/>
  </w:num>
  <w:num w:numId="36">
    <w:abstractNumId w:val="11"/>
  </w:num>
  <w:num w:numId="37">
    <w:abstractNumId w:val="17"/>
  </w:num>
  <w:num w:numId="38">
    <w:abstractNumId w:val="30"/>
  </w:num>
  <w:num w:numId="39">
    <w:abstractNumId w:val="8"/>
  </w:num>
  <w:num w:numId="40">
    <w:abstractNumId w:val="5"/>
  </w:num>
  <w:num w:numId="41">
    <w:abstractNumId w:val="22"/>
  </w:num>
  <w:num w:numId="42">
    <w:abstractNumId w:val="12"/>
  </w:num>
  <w:num w:numId="43">
    <w:abstractNumId w:val="19"/>
  </w:num>
  <w:num w:numId="44">
    <w:abstractNumId w:val="16"/>
  </w:num>
  <w:num w:numId="45">
    <w:abstractNumId w:val="13"/>
  </w:num>
  <w:num w:numId="46">
    <w:abstractNumId w:val="26"/>
  </w:num>
  <w:num w:numId="47">
    <w:abstractNumId w:val="31"/>
  </w:num>
  <w:num w:numId="48">
    <w:abstractNumId w:val="20"/>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82"/>
    <w:rsid w:val="000004D2"/>
    <w:rsid w:val="0005314E"/>
    <w:rsid w:val="00073767"/>
    <w:rsid w:val="00080BF8"/>
    <w:rsid w:val="000A30F6"/>
    <w:rsid w:val="000D37BA"/>
    <w:rsid w:val="000F4585"/>
    <w:rsid w:val="00111D8D"/>
    <w:rsid w:val="00116C0D"/>
    <w:rsid w:val="00147B93"/>
    <w:rsid w:val="00151482"/>
    <w:rsid w:val="001611E7"/>
    <w:rsid w:val="00166591"/>
    <w:rsid w:val="00166CD0"/>
    <w:rsid w:val="00185FEC"/>
    <w:rsid w:val="001B03E7"/>
    <w:rsid w:val="001B1A87"/>
    <w:rsid w:val="001D225F"/>
    <w:rsid w:val="0020135A"/>
    <w:rsid w:val="00207C37"/>
    <w:rsid w:val="00225F5F"/>
    <w:rsid w:val="002528DC"/>
    <w:rsid w:val="00266330"/>
    <w:rsid w:val="00281189"/>
    <w:rsid w:val="00295624"/>
    <w:rsid w:val="002B0247"/>
    <w:rsid w:val="002B4EDB"/>
    <w:rsid w:val="002D1CEB"/>
    <w:rsid w:val="002D5402"/>
    <w:rsid w:val="002D5B5D"/>
    <w:rsid w:val="002D6507"/>
    <w:rsid w:val="002E3055"/>
    <w:rsid w:val="002E3161"/>
    <w:rsid w:val="002F6A97"/>
    <w:rsid w:val="00304599"/>
    <w:rsid w:val="00315F49"/>
    <w:rsid w:val="00324F60"/>
    <w:rsid w:val="00352685"/>
    <w:rsid w:val="00353F7C"/>
    <w:rsid w:val="003841E3"/>
    <w:rsid w:val="003A28D9"/>
    <w:rsid w:val="003A2C11"/>
    <w:rsid w:val="003C5218"/>
    <w:rsid w:val="0040717F"/>
    <w:rsid w:val="004321EB"/>
    <w:rsid w:val="004344A6"/>
    <w:rsid w:val="00441A63"/>
    <w:rsid w:val="00445343"/>
    <w:rsid w:val="00456BD8"/>
    <w:rsid w:val="00484715"/>
    <w:rsid w:val="004A79A0"/>
    <w:rsid w:val="004E09F8"/>
    <w:rsid w:val="004F6F6F"/>
    <w:rsid w:val="00505F8D"/>
    <w:rsid w:val="005110CE"/>
    <w:rsid w:val="0052382F"/>
    <w:rsid w:val="00535705"/>
    <w:rsid w:val="005667EA"/>
    <w:rsid w:val="00587CE1"/>
    <w:rsid w:val="005B07A4"/>
    <w:rsid w:val="005B1DCC"/>
    <w:rsid w:val="005B4363"/>
    <w:rsid w:val="005D4F14"/>
    <w:rsid w:val="005E3A70"/>
    <w:rsid w:val="00604291"/>
    <w:rsid w:val="006069D8"/>
    <w:rsid w:val="00645926"/>
    <w:rsid w:val="006706F4"/>
    <w:rsid w:val="006952DC"/>
    <w:rsid w:val="006D1B9D"/>
    <w:rsid w:val="006D7455"/>
    <w:rsid w:val="006F1289"/>
    <w:rsid w:val="006F6D83"/>
    <w:rsid w:val="00704E8C"/>
    <w:rsid w:val="007334BE"/>
    <w:rsid w:val="0075794A"/>
    <w:rsid w:val="00760E57"/>
    <w:rsid w:val="00782BCA"/>
    <w:rsid w:val="007A6751"/>
    <w:rsid w:val="007A6F0F"/>
    <w:rsid w:val="007A72D6"/>
    <w:rsid w:val="007B721A"/>
    <w:rsid w:val="007D464C"/>
    <w:rsid w:val="007F3DB2"/>
    <w:rsid w:val="00803AFF"/>
    <w:rsid w:val="00810367"/>
    <w:rsid w:val="00842B19"/>
    <w:rsid w:val="00852FC6"/>
    <w:rsid w:val="0086296A"/>
    <w:rsid w:val="008708AB"/>
    <w:rsid w:val="00873164"/>
    <w:rsid w:val="008B4CDA"/>
    <w:rsid w:val="008C65CF"/>
    <w:rsid w:val="008D74B1"/>
    <w:rsid w:val="008E2063"/>
    <w:rsid w:val="008E54DA"/>
    <w:rsid w:val="008F46FD"/>
    <w:rsid w:val="00900DAF"/>
    <w:rsid w:val="00907746"/>
    <w:rsid w:val="00912421"/>
    <w:rsid w:val="00913AEE"/>
    <w:rsid w:val="00916159"/>
    <w:rsid w:val="00917DBA"/>
    <w:rsid w:val="00944216"/>
    <w:rsid w:val="0095014D"/>
    <w:rsid w:val="009517E8"/>
    <w:rsid w:val="0095611C"/>
    <w:rsid w:val="00975C25"/>
    <w:rsid w:val="00985426"/>
    <w:rsid w:val="009856A7"/>
    <w:rsid w:val="009C2582"/>
    <w:rsid w:val="009D08D2"/>
    <w:rsid w:val="009E4AC2"/>
    <w:rsid w:val="009F59F4"/>
    <w:rsid w:val="009F6BAB"/>
    <w:rsid w:val="00A01704"/>
    <w:rsid w:val="00A455F0"/>
    <w:rsid w:val="00A57371"/>
    <w:rsid w:val="00A61B65"/>
    <w:rsid w:val="00AA4406"/>
    <w:rsid w:val="00AA73F6"/>
    <w:rsid w:val="00AC7D06"/>
    <w:rsid w:val="00AD1F8B"/>
    <w:rsid w:val="00AD309A"/>
    <w:rsid w:val="00B01F13"/>
    <w:rsid w:val="00B574DA"/>
    <w:rsid w:val="00B61517"/>
    <w:rsid w:val="00B83179"/>
    <w:rsid w:val="00BA3EBE"/>
    <w:rsid w:val="00BD4E7E"/>
    <w:rsid w:val="00BF5A12"/>
    <w:rsid w:val="00C460B7"/>
    <w:rsid w:val="00C5165A"/>
    <w:rsid w:val="00C60BEE"/>
    <w:rsid w:val="00C92CE3"/>
    <w:rsid w:val="00C978D3"/>
    <w:rsid w:val="00C9796B"/>
    <w:rsid w:val="00CD4E48"/>
    <w:rsid w:val="00CD4E68"/>
    <w:rsid w:val="00CE0F53"/>
    <w:rsid w:val="00CE307C"/>
    <w:rsid w:val="00CF2ECA"/>
    <w:rsid w:val="00CF5D0B"/>
    <w:rsid w:val="00D01318"/>
    <w:rsid w:val="00D120A0"/>
    <w:rsid w:val="00D5139D"/>
    <w:rsid w:val="00D5247A"/>
    <w:rsid w:val="00D615F2"/>
    <w:rsid w:val="00D85344"/>
    <w:rsid w:val="00DA2048"/>
    <w:rsid w:val="00DC2147"/>
    <w:rsid w:val="00DC4650"/>
    <w:rsid w:val="00DC6B1D"/>
    <w:rsid w:val="00E02113"/>
    <w:rsid w:val="00E34EA7"/>
    <w:rsid w:val="00E43279"/>
    <w:rsid w:val="00E9498E"/>
    <w:rsid w:val="00EB0894"/>
    <w:rsid w:val="00EB4221"/>
    <w:rsid w:val="00EC02A2"/>
    <w:rsid w:val="00EE09C2"/>
    <w:rsid w:val="00EF5898"/>
    <w:rsid w:val="00F04480"/>
    <w:rsid w:val="00F04EA9"/>
    <w:rsid w:val="00F23E09"/>
    <w:rsid w:val="00F77F13"/>
    <w:rsid w:val="00FA7AB4"/>
    <w:rsid w:val="00FB6385"/>
    <w:rsid w:val="00FD6601"/>
    <w:rsid w:val="00FE60E1"/>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35A39A"/>
  <w15:chartTrackingRefBased/>
  <w15:docId w15:val="{916CD17A-7664-42E7-B539-3C609564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455"/>
    <w:pPr>
      <w:spacing w:before="200" w:after="120" w:line="276" w:lineRule="auto"/>
    </w:pPr>
    <w:rPr>
      <w:lang w:val="en-GB"/>
    </w:rPr>
  </w:style>
  <w:style w:type="paragraph" w:styleId="Heading1">
    <w:name w:val="heading 1"/>
    <w:basedOn w:val="Normal"/>
    <w:next w:val="Heading2"/>
    <w:link w:val="Heading1Char"/>
    <w:uiPriority w:val="9"/>
    <w:qFormat/>
    <w:rsid w:val="000D37BA"/>
    <w:pPr>
      <w:keepNext/>
      <w:keepLines/>
      <w:numPr>
        <w:numId w:val="12"/>
      </w:numPr>
      <w:pBdr>
        <w:bottom w:val="single" w:sz="4" w:space="1" w:color="00727D"/>
      </w:pBdr>
      <w:spacing w:before="360"/>
      <w:outlineLvl w:val="0"/>
    </w:pPr>
    <w:rPr>
      <w:rFonts w:ascii="Gill Sans MT" w:eastAsiaTheme="majorEastAsia" w:hAnsi="Gill Sans MT" w:cstheme="majorBidi"/>
      <w:bCs/>
      <w:smallCaps/>
      <w:color w:val="008375"/>
      <w:sz w:val="36"/>
      <w:szCs w:val="36"/>
    </w:rPr>
  </w:style>
  <w:style w:type="paragraph" w:styleId="Heading2">
    <w:name w:val="heading 2"/>
    <w:basedOn w:val="Normal"/>
    <w:next w:val="Heading3"/>
    <w:link w:val="Heading2Char"/>
    <w:uiPriority w:val="9"/>
    <w:unhideWhenUsed/>
    <w:qFormat/>
    <w:rsid w:val="003A2C11"/>
    <w:pPr>
      <w:keepNext/>
      <w:keepLines/>
      <w:numPr>
        <w:ilvl w:val="1"/>
        <w:numId w:val="12"/>
      </w:numPr>
      <w:spacing w:before="360" w:after="0"/>
      <w:outlineLvl w:val="1"/>
    </w:pPr>
    <w:rPr>
      <w:rFonts w:asciiTheme="majorHAnsi" w:eastAsiaTheme="majorEastAsia" w:hAnsiTheme="majorHAnsi" w:cstheme="majorBidi"/>
      <w:bCs/>
      <w:color w:val="000000" w:themeColor="text1"/>
      <w:sz w:val="32"/>
      <w:szCs w:val="28"/>
    </w:rPr>
  </w:style>
  <w:style w:type="paragraph" w:styleId="Heading3">
    <w:name w:val="heading 3"/>
    <w:basedOn w:val="Normal"/>
    <w:link w:val="Heading3Char"/>
    <w:uiPriority w:val="9"/>
    <w:unhideWhenUsed/>
    <w:qFormat/>
    <w:rsid w:val="000D37BA"/>
    <w:pPr>
      <w:keepNext/>
      <w:keepLines/>
      <w:numPr>
        <w:ilvl w:val="2"/>
        <w:numId w:val="12"/>
      </w:numPr>
      <w:outlineLvl w:val="2"/>
    </w:pPr>
    <w:rPr>
      <w:rFonts w:eastAsiaTheme="majorEastAsia" w:cstheme="majorBidi"/>
      <w:bCs/>
      <w:color w:val="000000" w:themeColor="text1"/>
    </w:rPr>
  </w:style>
  <w:style w:type="paragraph" w:styleId="Heading4">
    <w:name w:val="heading 4"/>
    <w:basedOn w:val="Normal"/>
    <w:link w:val="Heading4Char"/>
    <w:uiPriority w:val="9"/>
    <w:unhideWhenUsed/>
    <w:qFormat/>
    <w:rsid w:val="007A6F0F"/>
    <w:pPr>
      <w:keepNext/>
      <w:keepLines/>
      <w:numPr>
        <w:ilvl w:val="3"/>
        <w:numId w:val="13"/>
      </w:numPr>
      <w:spacing w:before="120"/>
      <w:ind w:left="993" w:hanging="142"/>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pPr>
      <w:keepNext/>
      <w:keepLines/>
      <w:numPr>
        <w:ilvl w:val="4"/>
        <w:numId w:val="12"/>
      </w:numPr>
      <w:spacing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unhideWhenUsed/>
    <w:qFormat/>
    <w:pPr>
      <w:keepNext/>
      <w:keepLines/>
      <w:numPr>
        <w:ilvl w:val="5"/>
        <w:numId w:val="12"/>
      </w:numPr>
      <w:spacing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5C25"/>
    <w:pPr>
      <w:keepNext/>
      <w:spacing w:before="120"/>
      <w:contextualSpacing/>
      <w:jc w:val="center"/>
    </w:pPr>
    <w:rPr>
      <w:rFonts w:ascii="Gill Sans MT" w:eastAsiaTheme="majorEastAsia" w:hAnsi="Gill Sans MT" w:cstheme="majorBidi"/>
      <w:caps/>
      <w:color w:val="231D45"/>
      <w:sz w:val="72"/>
      <w:szCs w:val="56"/>
    </w:rPr>
  </w:style>
  <w:style w:type="character" w:customStyle="1" w:styleId="TitleChar">
    <w:name w:val="Title Char"/>
    <w:basedOn w:val="DefaultParagraphFont"/>
    <w:link w:val="Title"/>
    <w:uiPriority w:val="10"/>
    <w:rsid w:val="00975C25"/>
    <w:rPr>
      <w:rFonts w:ascii="Gill Sans MT" w:eastAsiaTheme="majorEastAsia" w:hAnsi="Gill Sans MT" w:cstheme="majorBidi"/>
      <w:caps/>
      <w:color w:val="231D45"/>
      <w:sz w:val="72"/>
      <w:szCs w:val="56"/>
    </w:rPr>
  </w:style>
  <w:style w:type="paragraph" w:styleId="Subtitle">
    <w:name w:val="Subtitle"/>
    <w:basedOn w:val="Normal"/>
    <w:next w:val="Normal"/>
    <w:link w:val="SubtitleChar"/>
    <w:uiPriority w:val="11"/>
    <w:qFormat/>
    <w:rsid w:val="00D5139D"/>
    <w:pPr>
      <w:numPr>
        <w:ilvl w:val="1"/>
      </w:numPr>
      <w:pBdr>
        <w:bottom w:val="single" w:sz="4" w:space="1" w:color="008375"/>
      </w:pBdr>
    </w:pPr>
    <w:rPr>
      <w:rFonts w:ascii="Gill Sans MT" w:hAnsi="Gill Sans MT"/>
      <w:smallCaps/>
      <w:color w:val="008375"/>
      <w:spacing w:val="10"/>
      <w:sz w:val="36"/>
      <w:szCs w:val="36"/>
    </w:rPr>
  </w:style>
  <w:style w:type="character" w:customStyle="1" w:styleId="SubtitleChar">
    <w:name w:val="Subtitle Char"/>
    <w:basedOn w:val="DefaultParagraphFont"/>
    <w:link w:val="Subtitle"/>
    <w:uiPriority w:val="11"/>
    <w:rsid w:val="00D5139D"/>
    <w:rPr>
      <w:rFonts w:ascii="Gill Sans MT" w:hAnsi="Gill Sans MT"/>
      <w:smallCaps/>
      <w:color w:val="008375"/>
      <w:spacing w:val="10"/>
      <w:sz w:val="36"/>
      <w:szCs w:val="36"/>
    </w:rPr>
  </w:style>
  <w:style w:type="character" w:customStyle="1" w:styleId="Heading1Char">
    <w:name w:val="Heading 1 Char"/>
    <w:basedOn w:val="DefaultParagraphFont"/>
    <w:link w:val="Heading1"/>
    <w:uiPriority w:val="9"/>
    <w:rsid w:val="000D37BA"/>
    <w:rPr>
      <w:rFonts w:ascii="Gill Sans MT" w:eastAsiaTheme="majorEastAsia" w:hAnsi="Gill Sans MT" w:cstheme="majorBidi"/>
      <w:bCs/>
      <w:smallCaps/>
      <w:color w:val="008375"/>
      <w:sz w:val="36"/>
      <w:szCs w:val="36"/>
    </w:rPr>
  </w:style>
  <w:style w:type="character" w:customStyle="1" w:styleId="Heading2Char">
    <w:name w:val="Heading 2 Char"/>
    <w:basedOn w:val="DefaultParagraphFont"/>
    <w:link w:val="Heading2"/>
    <w:uiPriority w:val="9"/>
    <w:rsid w:val="003A2C11"/>
    <w:rPr>
      <w:rFonts w:asciiTheme="majorHAnsi" w:eastAsiaTheme="majorEastAsia" w:hAnsiTheme="majorHAnsi" w:cstheme="majorBidi"/>
      <w:bCs/>
      <w:color w:val="000000" w:themeColor="text1"/>
      <w:sz w:val="32"/>
      <w:szCs w:val="28"/>
    </w:rPr>
  </w:style>
  <w:style w:type="character" w:customStyle="1" w:styleId="Heading3Char">
    <w:name w:val="Heading 3 Char"/>
    <w:basedOn w:val="DefaultParagraphFont"/>
    <w:link w:val="Heading3"/>
    <w:uiPriority w:val="9"/>
    <w:rsid w:val="000D37BA"/>
    <w:rPr>
      <w:rFonts w:eastAsiaTheme="majorEastAsia" w:cstheme="majorBidi"/>
      <w:bCs/>
      <w:color w:val="000000" w:themeColor="text1"/>
    </w:rPr>
  </w:style>
  <w:style w:type="character" w:customStyle="1" w:styleId="Heading4Char">
    <w:name w:val="Heading 4 Char"/>
    <w:basedOn w:val="DefaultParagraphFont"/>
    <w:link w:val="Heading4"/>
    <w:uiPriority w:val="9"/>
    <w:rsid w:val="007A6F0F"/>
    <w:rPr>
      <w:rFonts w:eastAsiaTheme="majorEastAsia" w:cstheme="majorBidi"/>
      <w:bCs/>
      <w:iCs/>
      <w:color w:val="000000" w:themeColor="tex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rsid w:val="00704E8C"/>
    <w:pPr>
      <w:numPr>
        <w:numId w:val="14"/>
      </w:numPr>
      <w:contextualSpacing/>
    </w:pPr>
  </w:style>
  <w:style w:type="paragraph" w:styleId="BalloonText">
    <w:name w:val="Balloon Text"/>
    <w:basedOn w:val="Normal"/>
    <w:link w:val="BalloonTextChar"/>
    <w:uiPriority w:val="99"/>
    <w:semiHidden/>
    <w:unhideWhenUsed/>
    <w:rsid w:val="00606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9D8"/>
    <w:rPr>
      <w:rFonts w:ascii="Segoe UI" w:hAnsi="Segoe UI" w:cs="Segoe UI"/>
      <w:sz w:val="18"/>
      <w:szCs w:val="18"/>
    </w:rPr>
  </w:style>
  <w:style w:type="paragraph" w:customStyle="1" w:styleId="NormalIndent1">
    <w:name w:val="Normal Indent1"/>
    <w:basedOn w:val="Normal"/>
    <w:qFormat/>
    <w:rsid w:val="00704E8C"/>
    <w:pPr>
      <w:ind w:left="708"/>
    </w:pPr>
  </w:style>
  <w:style w:type="paragraph" w:styleId="Header">
    <w:name w:val="header"/>
    <w:basedOn w:val="Normal"/>
    <w:link w:val="HeaderChar"/>
    <w:uiPriority w:val="99"/>
    <w:unhideWhenUsed/>
    <w:rsid w:val="00EC02A2"/>
    <w:pPr>
      <w:pBdr>
        <w:bottom w:val="single" w:sz="4" w:space="1" w:color="93C01F"/>
      </w:pBdr>
      <w:tabs>
        <w:tab w:val="center" w:pos="4513"/>
        <w:tab w:val="right" w:pos="9026"/>
      </w:tabs>
      <w:spacing w:before="0" w:line="360" w:lineRule="auto"/>
      <w:jc w:val="center"/>
    </w:pPr>
  </w:style>
  <w:style w:type="character" w:customStyle="1" w:styleId="HeaderChar">
    <w:name w:val="Header Char"/>
    <w:basedOn w:val="DefaultParagraphFont"/>
    <w:link w:val="Header"/>
    <w:uiPriority w:val="99"/>
    <w:rsid w:val="00EC02A2"/>
  </w:style>
  <w:style w:type="paragraph" w:styleId="Footer">
    <w:name w:val="footer"/>
    <w:basedOn w:val="Normal"/>
    <w:link w:val="FooterChar"/>
    <w:uiPriority w:val="99"/>
    <w:unhideWhenUsed/>
    <w:rsid w:val="00EC02A2"/>
    <w:pPr>
      <w:pBdr>
        <w:top w:val="single" w:sz="4" w:space="1" w:color="93C01F"/>
      </w:pBdr>
      <w:tabs>
        <w:tab w:val="center" w:pos="4513"/>
        <w:tab w:val="right" w:pos="9026"/>
      </w:tabs>
      <w:spacing w:before="0" w:after="0" w:line="360" w:lineRule="auto"/>
    </w:pPr>
    <w:rPr>
      <w:noProof/>
      <w:lang w:eastAsia="en-GB"/>
    </w:rPr>
  </w:style>
  <w:style w:type="character" w:customStyle="1" w:styleId="FooterChar">
    <w:name w:val="Footer Char"/>
    <w:basedOn w:val="DefaultParagraphFont"/>
    <w:link w:val="Footer"/>
    <w:uiPriority w:val="99"/>
    <w:rsid w:val="00EC02A2"/>
    <w:rPr>
      <w:noProof/>
      <w:lang w:val="en-GB" w:eastAsia="en-GB"/>
    </w:rPr>
  </w:style>
  <w:style w:type="table" w:styleId="TableGrid">
    <w:name w:val="Table Grid"/>
    <w:basedOn w:val="TableNormal"/>
    <w:uiPriority w:val="39"/>
    <w:rsid w:val="00CE307C"/>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6330"/>
    <w:rPr>
      <w:color w:val="6B9F25" w:themeColor="hyperlink"/>
      <w:u w:val="single"/>
    </w:rPr>
  </w:style>
  <w:style w:type="paragraph" w:styleId="NormalWeb">
    <w:name w:val="Normal (Web)"/>
    <w:basedOn w:val="Normal"/>
    <w:uiPriority w:val="99"/>
    <w:semiHidden/>
    <w:unhideWhenUsed/>
    <w:rsid w:val="008B4C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B4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069372">
      <w:bodyDiv w:val="1"/>
      <w:marLeft w:val="0"/>
      <w:marRight w:val="0"/>
      <w:marTop w:val="0"/>
      <w:marBottom w:val="0"/>
      <w:divBdr>
        <w:top w:val="none" w:sz="0" w:space="0" w:color="auto"/>
        <w:left w:val="none" w:sz="0" w:space="0" w:color="auto"/>
        <w:bottom w:val="none" w:sz="0" w:space="0" w:color="auto"/>
        <w:right w:val="none" w:sz="0" w:space="0" w:color="auto"/>
      </w:divBdr>
    </w:div>
    <w:div w:id="1143080007">
      <w:bodyDiv w:val="1"/>
      <w:marLeft w:val="0"/>
      <w:marRight w:val="0"/>
      <w:marTop w:val="0"/>
      <w:marBottom w:val="0"/>
      <w:divBdr>
        <w:top w:val="none" w:sz="0" w:space="0" w:color="auto"/>
        <w:left w:val="none" w:sz="0" w:space="0" w:color="auto"/>
        <w:bottom w:val="none" w:sz="0" w:space="0" w:color="auto"/>
        <w:right w:val="none" w:sz="0" w:space="0" w:color="auto"/>
      </w:divBdr>
    </w:div>
    <w:div w:id="1179154572">
      <w:bodyDiv w:val="1"/>
      <w:marLeft w:val="0"/>
      <w:marRight w:val="0"/>
      <w:marTop w:val="0"/>
      <w:marBottom w:val="0"/>
      <w:divBdr>
        <w:top w:val="none" w:sz="0" w:space="0" w:color="auto"/>
        <w:left w:val="none" w:sz="0" w:space="0" w:color="auto"/>
        <w:bottom w:val="none" w:sz="0" w:space="0" w:color="auto"/>
        <w:right w:val="none" w:sz="0" w:space="0" w:color="auto"/>
      </w:divBdr>
    </w:div>
    <w:div w:id="1193570295">
      <w:bodyDiv w:val="1"/>
      <w:marLeft w:val="0"/>
      <w:marRight w:val="0"/>
      <w:marTop w:val="0"/>
      <w:marBottom w:val="0"/>
      <w:divBdr>
        <w:top w:val="none" w:sz="0" w:space="0" w:color="auto"/>
        <w:left w:val="none" w:sz="0" w:space="0" w:color="auto"/>
        <w:bottom w:val="none" w:sz="0" w:space="0" w:color="auto"/>
        <w:right w:val="none" w:sz="0" w:space="0" w:color="auto"/>
      </w:divBdr>
    </w:div>
    <w:div w:id="213968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81m xmlns="f97aece5-c93f-4318-aff8-99992d67c996">
      <UserInfo>
        <DisplayName/>
        <AccountId xsi:nil="true"/>
        <AccountType/>
      </UserInfo>
    </i81m>
    <SharedWithUsers xmlns="723985d6-1efd-4e9f-9bc9-982c38578f98">
      <UserInfo>
        <DisplayName>Emma Binnersley</DisplayName>
        <AccountId>741</AccountId>
        <AccountType/>
      </UserInfo>
    </SharedWithUsers>
    <Date xmlns="f97aece5-c93f-4318-aff8-99992d67c9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E3E7A4A7F8CB469B744C28545CDE46" ma:contentTypeVersion="12" ma:contentTypeDescription="Create a new document." ma:contentTypeScope="" ma:versionID="77607b6d3bf8c357246da1c53523b576">
  <xsd:schema xmlns:xsd="http://www.w3.org/2001/XMLSchema" xmlns:xs="http://www.w3.org/2001/XMLSchema" xmlns:p="http://schemas.microsoft.com/office/2006/metadata/properties" xmlns:ns2="f97aece5-c93f-4318-aff8-99992d67c996" xmlns:ns3="723985d6-1efd-4e9f-9bc9-982c38578f98" targetNamespace="http://schemas.microsoft.com/office/2006/metadata/properties" ma:root="true" ma:fieldsID="96fb84f441fddd6415da03b4b89b155d" ns2:_="" ns3:_="">
    <xsd:import namespace="f97aece5-c93f-4318-aff8-99992d67c996"/>
    <xsd:import namespace="723985d6-1efd-4e9f-9bc9-982c38578f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i81m"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aece5-c93f-4318-aff8-99992d67c9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i81m" ma:index="18" nillable="true" ma:displayName="Person or Group" ma:list="UserInfo" ma:internalName="i81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 ma:index="19"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3985d6-1efd-4e9f-9bc9-982c38578f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D78B5-FC8D-4728-8813-D732C2FF95D3}">
  <ds:schemaRefs>
    <ds:schemaRef ds:uri="http://schemas.microsoft.com/sharepoint/v3/contenttype/forms"/>
  </ds:schemaRefs>
</ds:datastoreItem>
</file>

<file path=customXml/itemProps2.xml><?xml version="1.0" encoding="utf-8"?>
<ds:datastoreItem xmlns:ds="http://schemas.openxmlformats.org/officeDocument/2006/customXml" ds:itemID="{C15FEA76-CD56-48E8-A395-4228E058F1DA}">
  <ds:schemaRefs>
    <ds:schemaRef ds:uri="http://purl.org/dc/dcmitype/"/>
    <ds:schemaRef ds:uri="f97aece5-c93f-4318-aff8-99992d67c996"/>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723985d6-1efd-4e9f-9bc9-982c38578f9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5D2B6FA-FE9E-4441-A82F-601350959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aece5-c93f-4318-aff8-99992d67c996"/>
    <ds:schemaRef ds:uri="723985d6-1efd-4e9f-9bc9-982c38578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73CD23-F46B-436A-ADDE-F391D3615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Hibbert</dc:creator>
  <cp:keywords/>
  <cp:lastModifiedBy>Gemma Armitage</cp:lastModifiedBy>
  <cp:revision>12</cp:revision>
  <cp:lastPrinted>2017-04-07T10:40:00Z</cp:lastPrinted>
  <dcterms:created xsi:type="dcterms:W3CDTF">2017-05-11T11:13:00Z</dcterms:created>
  <dcterms:modified xsi:type="dcterms:W3CDTF">2019-08-08T09:30:00Z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ContentTypeId">
    <vt:lpwstr>0x01010068E3E7A4A7F8CB469B744C28545CDE46</vt:lpwstr>
  </property>
  <property fmtid="{D5CDD505-2E9C-101B-9397-08002B2CF9AE}" pid="4" name="Order">
    <vt:r8>11658800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